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70" w:rsidRDefault="003264D0" w:rsidP="0073534B">
      <w:pPr>
        <w:spacing w:line="0" w:lineRule="atLeast"/>
        <w:jc w:val="center"/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</w:pPr>
      <w:r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基隆市</w:t>
      </w:r>
      <w:r w:rsidR="006A3F9E"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暖暖區</w:t>
      </w:r>
      <w:r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暖江國民小學</w:t>
      </w:r>
    </w:p>
    <w:p w:rsidR="003264D0" w:rsidRPr="00E1462F" w:rsidRDefault="00300B1A" w:rsidP="0073534B">
      <w:pPr>
        <w:spacing w:line="0" w:lineRule="atLeast"/>
        <w:jc w:val="center"/>
        <w:rPr>
          <w:rFonts w:ascii="Arial" w:eastAsia="標楷體" w:hAnsi="Arial" w:cs="Arial"/>
          <w:b/>
          <w:bCs/>
          <w:color w:val="000000"/>
          <w:kern w:val="28"/>
          <w:sz w:val="44"/>
          <w:szCs w:val="44"/>
          <w:lang w:val="zh-TW"/>
        </w:rPr>
      </w:pPr>
      <w:r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10</w:t>
      </w:r>
      <w:r w:rsidR="003B452A"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8</w:t>
      </w:r>
      <w:r w:rsidR="00693F70"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學年度第一學期</w:t>
      </w:r>
      <w:r w:rsidR="003264D0"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寒假生活須知</w:t>
      </w:r>
    </w:p>
    <w:p w:rsidR="00CF18AE" w:rsidRPr="000970C4" w:rsidRDefault="006A3F9E" w:rsidP="00CF18AE">
      <w:pPr>
        <w:spacing w:line="500" w:lineRule="exact"/>
        <w:ind w:firstLineChars="200" w:firstLine="560"/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</w:pPr>
      <w:r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令人期待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的寒假即將</w:t>
      </w:r>
      <w:r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於</w:t>
      </w:r>
      <w:r w:rsidR="004A1D66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0</w:t>
      </w:r>
      <w:r w:rsidRPr="000970C4"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  <w:t>1</w:t>
      </w:r>
      <w:r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 w:rsidR="00300B1A" w:rsidRPr="000970C4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2</w:t>
      </w:r>
      <w:r w:rsidR="004A1D66" w:rsidRPr="000970C4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1</w:t>
      </w:r>
      <w:r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="00081CDD" w:rsidRPr="000970C4"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  <w:t>(</w:t>
      </w:r>
      <w:r w:rsidR="00081CDD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週</w:t>
      </w:r>
      <w:r w:rsidR="004A1D66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二</w:t>
      </w:r>
      <w:r w:rsidR="00081CDD" w:rsidRPr="000970C4"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  <w:t>)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開始！</w:t>
      </w:r>
      <w:r w:rsidR="00CF18AE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希望</w:t>
      </w:r>
      <w:r w:rsidR="000471CB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孩子們</w:t>
      </w:r>
      <w:r w:rsidR="00CF18AE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能夠好好利用時間，讓寒假生活不但充滿快樂，更能得到知識與健康。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以下提供一些寒假生活注意事項</w:t>
      </w:r>
      <w:r w:rsidR="00507CE4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暨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重要行事</w:t>
      </w:r>
      <w:r w:rsidR="00CF18AE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，期盼各位家長參考後，</w:t>
      </w:r>
      <w:r w:rsidR="00F73DC2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能於寒假中多多關心</w:t>
      </w:r>
      <w:r w:rsidR="000471CB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孩子</w:t>
      </w:r>
      <w:r w:rsidR="00CF18AE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生活起居與行為舉止，並能以積極的態度陶冶品德，擴展孩子視野，與孩子度過一個愉快且充實的寒假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。</w:t>
      </w:r>
    </w:p>
    <w:p w:rsidR="00F73DC2" w:rsidRDefault="00F73DC2" w:rsidP="00CF18AE">
      <w:pPr>
        <w:spacing w:line="500" w:lineRule="exact"/>
        <w:ind w:firstLineChars="200" w:firstLine="560"/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</w:pPr>
    </w:p>
    <w:p w:rsidR="003F7576" w:rsidRPr="000970C4" w:rsidRDefault="003F7576" w:rsidP="00CF18AE">
      <w:pPr>
        <w:pStyle w:val="a9"/>
        <w:numPr>
          <w:ilvl w:val="0"/>
          <w:numId w:val="16"/>
        </w:numPr>
        <w:spacing w:line="500" w:lineRule="exact"/>
        <w:ind w:leftChars="0"/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</w:pPr>
      <w:r w:rsidRPr="000970C4">
        <w:rPr>
          <w:rFonts w:ascii="Arial" w:eastAsia="標楷體" w:hAnsi="標楷體" w:cs="Arial" w:hint="eastAsia"/>
          <w:b/>
          <w:color w:val="000000"/>
          <w:kern w:val="28"/>
          <w:sz w:val="28"/>
          <w:szCs w:val="28"/>
          <w:lang w:val="zh-TW"/>
        </w:rPr>
        <w:t>寒假生活注意事項</w:t>
      </w:r>
    </w:p>
    <w:p w:rsidR="00CF18AE" w:rsidRDefault="00CF18AE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CF18AE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為了孩子們的健康著想，懇請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家長</w:t>
      </w:r>
      <w:r w:rsidRPr="00CF18AE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共同為</w:t>
      </w:r>
      <w:bookmarkStart w:id="0" w:name="_GoBack"/>
      <w:bookmarkEnd w:id="0"/>
      <w:r w:rsidRPr="00CF18AE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健康把關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，協助多留意並管制孩子們在電腦、電視、手機或平板螢幕前的使用時間</w:t>
      </w:r>
      <w:r w:rsidRPr="00CF18AE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。</w:t>
      </w:r>
    </w:p>
    <w:p w:rsidR="00CF18AE" w:rsidRPr="00CF18AE" w:rsidRDefault="003F7576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en"/>
        </w:rPr>
        <w:t>每日</w:t>
      </w:r>
      <w:r w:rsidR="00A511BB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早睡早起</w:t>
      </w:r>
      <w:r w:rsidR="00E1469F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，生活起居有規律</w:t>
      </w:r>
      <w:r w:rsidR="00E1469F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</w:t>
      </w:r>
      <w:r w:rsidR="00A511BB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幫忙做家務，</w:t>
      </w: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打掃室內外，保持環境整潔，並注重個人衛生保健，確保身心健康。</w:t>
      </w:r>
    </w:p>
    <w:p w:rsidR="00CF18AE" w:rsidRPr="00CF18AE" w:rsidRDefault="003F7576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凡事安全第一，不玩不正當或危險的遊戲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，不接觸可疑人士及毒品藥物，</w:t>
      </w: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也不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單獨前往危險之場域</w:t>
      </w:r>
      <w:r w:rsidR="00CE45C5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。</w:t>
      </w:r>
    </w:p>
    <w:p w:rsidR="00CF18AE" w:rsidRDefault="00BD229C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標楷體" w:cs="Arial"/>
          <w:color w:val="000000"/>
          <w:kern w:val="28"/>
          <w:sz w:val="28"/>
          <w:szCs w:val="28"/>
          <w:lang w:val="en"/>
        </w:rPr>
        <w:t>寒假期間天氣較</w:t>
      </w:r>
      <w:r w:rsidR="00CE45C5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en"/>
        </w:rPr>
        <w:t>寒冷，洗熱水澡</w:t>
      </w:r>
      <w:r w:rsidR="00CE45C5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en"/>
        </w:rPr>
        <w:t>時</w:t>
      </w:r>
      <w:r w:rsidR="003F7576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en"/>
        </w:rPr>
        <w:t>別忘記要隨時保持室內通風，避免因</w:t>
      </w:r>
      <w:r w:rsidR="003F7576" w:rsidRPr="00BD229C">
        <w:rPr>
          <w:rFonts w:ascii="Arial" w:eastAsia="標楷體" w:hAnsi="標楷體" w:cs="Arial"/>
          <w:color w:val="000000"/>
          <w:kern w:val="28"/>
          <w:sz w:val="28"/>
          <w:szCs w:val="28"/>
          <w:bdr w:val="single" w:sz="4" w:space="0" w:color="auto"/>
          <w:lang w:val="en"/>
        </w:rPr>
        <w:t>瓦斯燃燒不完全</w:t>
      </w:r>
      <w:r w:rsidR="003F7576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en"/>
        </w:rPr>
        <w:t>及</w:t>
      </w:r>
      <w:r w:rsidR="003F7576" w:rsidRPr="00CF18AE">
        <w:rPr>
          <w:rFonts w:ascii="Arial" w:eastAsia="標楷體" w:hAnsi="標楷體" w:cs="Arial"/>
          <w:color w:val="000000"/>
          <w:kern w:val="28"/>
          <w:sz w:val="28"/>
          <w:szCs w:val="28"/>
          <w:bdr w:val="single" w:sz="4" w:space="0" w:color="auto"/>
          <w:lang w:val="en"/>
        </w:rPr>
        <w:t>空氣不流通</w:t>
      </w:r>
      <w:r w:rsidR="003F7576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en"/>
        </w:rPr>
        <w:t>而引起</w:t>
      </w:r>
      <w:r w:rsidR="003F7576" w:rsidRPr="00CF18AE">
        <w:rPr>
          <w:rFonts w:ascii="Arial" w:eastAsia="標楷體" w:hAnsi="標楷體" w:cs="Arial"/>
          <w:color w:val="000000"/>
          <w:kern w:val="28"/>
          <w:sz w:val="28"/>
          <w:szCs w:val="28"/>
          <w:bdr w:val="single" w:sz="4" w:space="0" w:color="auto"/>
          <w:lang w:val="en"/>
        </w:rPr>
        <w:t>一氧化碳中毒</w:t>
      </w:r>
      <w:r w:rsidR="003F7576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en"/>
        </w:rPr>
        <w:t>，造成危險喔！</w:t>
      </w:r>
      <w:r w:rsidR="00EE6A30" w:rsidRPr="00CF18AE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 xml:space="preserve"> </w:t>
      </w:r>
    </w:p>
    <w:p w:rsidR="00CF18AE" w:rsidRPr="00CF18AE" w:rsidRDefault="003F7576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外出時</w:t>
      </w:r>
      <w:r w:rsidR="00CE4DAF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</w:t>
      </w:r>
      <w:r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務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必告知家長去處及返家時間，並遵守交通規則；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也請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家長假期期間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加倍關心子女生活起居，避免詐騙歹徒有機可趁，如接獲可疑詐騙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請立即報警獲撥打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165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反詐騙專線</w:t>
      </w: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。</w:t>
      </w:r>
    </w:p>
    <w:p w:rsidR="00B95892" w:rsidRPr="00BD229C" w:rsidRDefault="00AD6F55" w:rsidP="00BD229C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寒假期間交通安全注意事項：</w:t>
      </w:r>
    </w:p>
    <w:p w:rsidR="00BD229C" w:rsidRDefault="00BD229C" w:rsidP="00BD229C">
      <w:pPr>
        <w:pStyle w:val="a9"/>
        <w:numPr>
          <w:ilvl w:val="0"/>
          <w:numId w:val="18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騎乘自行車時，請配戴自行車安全帽，請勿爭先搶快、在馬路上競速，遵守行車秩序規範。</w:t>
      </w:r>
    </w:p>
    <w:p w:rsidR="00BD229C" w:rsidRDefault="00BD229C" w:rsidP="00BD229C">
      <w:pPr>
        <w:pStyle w:val="a9"/>
        <w:numPr>
          <w:ilvl w:val="0"/>
          <w:numId w:val="18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BD229C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穿越道路時請遵守交通號誌指示或警察之指揮，不任意穿越車道、闖紅燈，不任意跨越護欄及安全島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。</w:t>
      </w:r>
    </w:p>
    <w:p w:rsidR="00F73DC2" w:rsidRDefault="00BD229C" w:rsidP="00F73DC2">
      <w:pPr>
        <w:pStyle w:val="a9"/>
        <w:numPr>
          <w:ilvl w:val="0"/>
          <w:numId w:val="18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不當馬路上的低頭族，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避免邊走路邊使用手機，應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隨時注意路上資訊，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以維護生命安全。</w:t>
      </w:r>
    </w:p>
    <w:p w:rsidR="00F73DC2" w:rsidRPr="00F73DC2" w:rsidRDefault="00F73DC2" w:rsidP="00F73DC2">
      <w:pPr>
        <w:pStyle w:val="a9"/>
        <w:numPr>
          <w:ilvl w:val="0"/>
          <w:numId w:val="18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防衛兼備，防止事故發生，不要讓自己成為事故的受害者。</w:t>
      </w:r>
    </w:p>
    <w:p w:rsidR="003F7576" w:rsidRPr="000970C4" w:rsidRDefault="00564031" w:rsidP="00F73DC2">
      <w:pPr>
        <w:pStyle w:val="a9"/>
        <w:numPr>
          <w:ilvl w:val="0"/>
          <w:numId w:val="16"/>
        </w:numPr>
        <w:spacing w:line="500" w:lineRule="exact"/>
        <w:ind w:leftChars="0"/>
        <w:rPr>
          <w:rFonts w:ascii="Arial" w:eastAsia="標楷體" w:hAnsi="標楷體" w:cs="Arial"/>
          <w:b/>
          <w:color w:val="000000"/>
          <w:kern w:val="28"/>
          <w:sz w:val="28"/>
          <w:szCs w:val="28"/>
          <w:lang w:val="zh-TW"/>
        </w:rPr>
      </w:pPr>
      <w:r w:rsidRPr="000970C4">
        <w:rPr>
          <w:rFonts w:ascii="Arial" w:eastAsia="標楷體" w:hAnsi="標楷體" w:cs="Arial"/>
          <w:b/>
          <w:color w:val="000000"/>
          <w:kern w:val="28"/>
          <w:sz w:val="28"/>
          <w:szCs w:val="28"/>
          <w:lang w:val="zh-TW"/>
        </w:rPr>
        <w:lastRenderedPageBreak/>
        <w:t>寒假作業暨</w:t>
      </w:r>
      <w:r w:rsidRPr="000970C4">
        <w:rPr>
          <w:rFonts w:ascii="Arial" w:eastAsia="標楷體" w:hAnsi="標楷體" w:cs="Arial" w:hint="eastAsia"/>
          <w:b/>
          <w:color w:val="000000"/>
          <w:kern w:val="28"/>
          <w:sz w:val="28"/>
          <w:szCs w:val="28"/>
          <w:lang w:val="zh-TW"/>
        </w:rPr>
        <w:t>其他重要行事</w:t>
      </w:r>
    </w:p>
    <w:p w:rsidR="00564031" w:rsidRPr="00F73DC2" w:rsidRDefault="00F73DC2" w:rsidP="00F73DC2">
      <w:pPr>
        <w:pStyle w:val="a9"/>
        <w:numPr>
          <w:ilvl w:val="0"/>
          <w:numId w:val="20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重要行事</w:t>
      </w:r>
    </w:p>
    <w:p w:rsidR="000970C4" w:rsidRDefault="00564031" w:rsidP="000970C4">
      <w:pPr>
        <w:pStyle w:val="a9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</w:pP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寒假自</w:t>
      </w:r>
      <w:r w:rsidR="002A6B69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10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9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年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21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(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二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)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起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至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109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年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2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月10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(</w:t>
      </w:r>
      <w:r w:rsidR="00F73DC2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一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)</w:t>
      </w:r>
      <w:r w:rsidR="005B407A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結束</w:t>
      </w:r>
      <w:r w:rsidR="00300B1A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。</w:t>
      </w:r>
    </w:p>
    <w:p w:rsidR="000970C4" w:rsidRPr="000970C4" w:rsidRDefault="000970C4" w:rsidP="000970C4">
      <w:pPr>
        <w:pStyle w:val="a9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</w:pP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景文科大冬令營活動時間為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109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年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20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(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一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)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至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109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年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22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(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三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)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 xml:space="preserve">，每日【08：00 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–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 xml:space="preserve"> 16：00】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。</w:t>
      </w:r>
    </w:p>
    <w:p w:rsidR="00F73DC2" w:rsidRPr="000970C4" w:rsidRDefault="00564031" w:rsidP="000970C4">
      <w:pPr>
        <w:pStyle w:val="a9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</w:pP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本校下學期訂於</w:t>
      </w:r>
      <w:r w:rsidR="002A6B69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10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9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年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2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</w:t>
      </w:r>
      <w:r w:rsidR="00A12446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(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二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)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開學，領取註冊通知單。（本日</w:t>
      </w:r>
      <w:r w:rsidR="00100B43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即依課表正式上課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）</w:t>
      </w:r>
      <w:r w:rsidR="00F8460E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。</w:t>
      </w:r>
    </w:p>
    <w:p w:rsidR="00F73DC2" w:rsidRPr="000970C4" w:rsidRDefault="00480E35" w:rsidP="00F73DC2">
      <w:pPr>
        <w:pStyle w:val="a9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</w:pP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下學期營養午餐將配合開學正式上課時間，自</w:t>
      </w:r>
      <w:r w:rsidR="002A6B69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10</w:t>
      </w:r>
      <w:r w:rsidR="000970C4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9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年</w:t>
      </w:r>
      <w:r w:rsidR="000970C4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</w:t>
      </w:r>
      <w:r w:rsidR="002B0B34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2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月</w:t>
      </w:r>
      <w:r w:rsidR="000970C4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</w:t>
      </w:r>
      <w:r w:rsidR="001D377F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日</w:t>
      </w:r>
      <w:r w:rsidR="000970C4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(</w:t>
      </w:r>
      <w:r w:rsidR="000970C4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二</w:t>
      </w:r>
      <w:r w:rsidR="000970C4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)</w:t>
      </w:r>
      <w:r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起</w:t>
      </w:r>
      <w:r w:rsidR="00564031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開始供應午餐。</w:t>
      </w:r>
    </w:p>
    <w:p w:rsidR="00564031" w:rsidRPr="00F73DC2" w:rsidRDefault="00F73DC2" w:rsidP="00F73DC2">
      <w:pPr>
        <w:pStyle w:val="a9"/>
        <w:numPr>
          <w:ilvl w:val="0"/>
          <w:numId w:val="20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寒假作業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7200"/>
      </w:tblGrid>
      <w:tr w:rsidR="00F73DC2" w:rsidRPr="00E1462F" w:rsidTr="00F73DC2">
        <w:trPr>
          <w:trHeight w:val="411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01257D" w:rsidRDefault="00F73DC2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lang w:val="zh-TW"/>
              </w:rPr>
            </w:pPr>
            <w:r w:rsidRPr="0001257D">
              <w:rPr>
                <w:rFonts w:ascii="Arial" w:eastAsia="標楷體" w:hAnsi="標楷體" w:cs="Arial"/>
                <w:color w:val="000000"/>
                <w:kern w:val="28"/>
                <w:lang w:val="zh-TW"/>
              </w:rPr>
              <w:t>項</w:t>
            </w:r>
            <w:r w:rsidRPr="0001257D">
              <w:rPr>
                <w:rFonts w:ascii="Arial" w:eastAsia="標楷體" w:hAnsi="Arial" w:cs="Arial"/>
                <w:color w:val="000000"/>
                <w:kern w:val="28"/>
                <w:lang w:val="zh-TW"/>
              </w:rPr>
              <w:t xml:space="preserve">    </w:t>
            </w:r>
            <w:r w:rsidRPr="0001257D">
              <w:rPr>
                <w:rFonts w:ascii="Arial" w:eastAsia="標楷體" w:hAnsi="標楷體" w:cs="Arial"/>
                <w:color w:val="000000"/>
                <w:kern w:val="28"/>
                <w:lang w:val="zh-TW"/>
              </w:rPr>
              <w:t>目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01257D" w:rsidRDefault="00F73DC2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lang w:val="zh-TW"/>
              </w:rPr>
            </w:pPr>
            <w:r w:rsidRPr="0001257D">
              <w:rPr>
                <w:rFonts w:ascii="Arial" w:eastAsia="標楷體" w:hAnsi="標楷體" w:cs="Arial"/>
                <w:color w:val="000000"/>
                <w:kern w:val="28"/>
                <w:lang w:val="zh-TW"/>
              </w:rPr>
              <w:t>說</w:t>
            </w:r>
            <w:r w:rsidRPr="0001257D">
              <w:rPr>
                <w:rFonts w:ascii="Arial" w:eastAsia="標楷體" w:hAnsi="Arial" w:cs="Arial"/>
                <w:color w:val="000000"/>
                <w:kern w:val="28"/>
                <w:lang w:val="zh-TW"/>
              </w:rPr>
              <w:t xml:space="preserve">           </w:t>
            </w:r>
            <w:r w:rsidRPr="0001257D">
              <w:rPr>
                <w:rFonts w:ascii="Arial" w:eastAsia="標楷體" w:hAnsi="標楷體" w:cs="Arial"/>
                <w:color w:val="000000"/>
                <w:kern w:val="28"/>
                <w:lang w:val="zh-TW"/>
              </w:rPr>
              <w:t>明</w:t>
            </w:r>
          </w:p>
        </w:tc>
      </w:tr>
      <w:tr w:rsidR="00F73DC2" w:rsidRPr="00104DAC" w:rsidTr="00F73DC2">
        <w:trPr>
          <w:cantSplit/>
          <w:trHeight w:val="2100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DC2" w:rsidRPr="00E1462F" w:rsidRDefault="00F73DC2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寒假作業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3DC2" w:rsidRPr="00E1462F" w:rsidRDefault="00F73DC2" w:rsidP="007D636D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學校指定部分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104DAC" w:rsidRDefault="00F73DC2" w:rsidP="00F73DC2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</w:pPr>
            <w:r w:rsidRPr="00104DAC">
              <w:rPr>
                <w:rFonts w:ascii="標楷體" w:eastAsia="標楷體" w:hAnsi="標楷體" w:cs="Arial" w:hint="eastAsia"/>
                <w:color w:val="000000"/>
                <w:kern w:val="28"/>
                <w:sz w:val="28"/>
                <w:szCs w:val="28"/>
                <w:lang w:val="zh-TW"/>
              </w:rPr>
              <w:t>低</w:t>
            </w:r>
            <w:r w:rsidRPr="00104DAC"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Arial" w:hint="eastAsia"/>
                <w:color w:val="000000"/>
                <w:kern w:val="28"/>
                <w:sz w:val="28"/>
                <w:szCs w:val="28"/>
              </w:rPr>
              <w:t>：</w:t>
            </w:r>
            <w:r w:rsidRPr="00104DAC"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  <w:t>寒假期間親子共讀1本繪本。</w:t>
            </w:r>
          </w:p>
          <w:p w:rsidR="00F73DC2" w:rsidRPr="00104DAC" w:rsidRDefault="00F73DC2" w:rsidP="00985C7E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</w:pPr>
            <w:r w:rsidRPr="00104DAC"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  <w:t>中、高年級</w:t>
            </w:r>
            <w:r>
              <w:rPr>
                <w:rFonts w:ascii="標楷體" w:eastAsia="標楷體" w:hAnsi="標楷體" w:cs="Arial" w:hint="eastAsia"/>
                <w:color w:val="000000"/>
                <w:kern w:val="28"/>
                <w:sz w:val="28"/>
                <w:szCs w:val="28"/>
              </w:rPr>
              <w:t>：</w:t>
            </w:r>
            <w:r w:rsidRPr="00104DAC"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  <w:t>寒假期間學生</w:t>
            </w:r>
            <w:r>
              <w:rPr>
                <w:rFonts w:ascii="標楷體" w:eastAsia="標楷體" w:hAnsi="標楷體" w:cs="Arial" w:hint="eastAsia"/>
                <w:color w:val="000000"/>
                <w:kern w:val="28"/>
                <w:sz w:val="28"/>
                <w:szCs w:val="28"/>
              </w:rPr>
              <w:t>請</w:t>
            </w:r>
            <w:r w:rsidR="00985C7E">
              <w:rPr>
                <w:rFonts w:ascii="標楷體" w:eastAsia="標楷體" w:hAnsi="標楷體" w:cs="Arial" w:hint="eastAsia"/>
                <w:color w:val="000000"/>
                <w:kern w:val="28"/>
                <w:sz w:val="28"/>
                <w:szCs w:val="28"/>
              </w:rPr>
              <w:t>閱讀</w:t>
            </w:r>
            <w:r w:rsidRPr="00104DAC"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  <w:t>3</w:t>
            </w:r>
            <w:r w:rsidR="00985C7E"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  <w:t>本</w:t>
            </w:r>
            <w:r w:rsidR="00985C7E">
              <w:rPr>
                <w:rFonts w:ascii="標楷體" w:eastAsia="標楷體" w:hAnsi="標楷體" w:cs="Arial" w:hint="eastAsia"/>
                <w:color w:val="000000"/>
                <w:kern w:val="28"/>
                <w:sz w:val="28"/>
                <w:szCs w:val="28"/>
              </w:rPr>
              <w:t>與學習相關的</w:t>
            </w:r>
            <w:r w:rsidR="00985C7E"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  <w:t>書籍</w:t>
            </w:r>
            <w:r w:rsidRPr="00104DAC"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  <w:t>。</w:t>
            </w:r>
          </w:p>
        </w:tc>
      </w:tr>
      <w:tr w:rsidR="00F73DC2" w:rsidRPr="00E1462F" w:rsidTr="00F73DC2">
        <w:trPr>
          <w:cantSplit/>
          <w:trHeight w:val="2100"/>
          <w:jc w:val="center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2" w:rsidRPr="00E1462F" w:rsidRDefault="00F73DC2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3DC2" w:rsidRPr="00E1462F" w:rsidRDefault="00F73DC2" w:rsidP="007D636D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班級指定部分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E1462F" w:rsidRDefault="00F73DC2" w:rsidP="00F73DC2">
            <w:pPr>
              <w:spacing w:line="500" w:lineRule="exact"/>
              <w:jc w:val="both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</w:p>
        </w:tc>
      </w:tr>
      <w:tr w:rsidR="00F73DC2" w:rsidRPr="00E1462F" w:rsidTr="00F73DC2">
        <w:trPr>
          <w:cantSplit/>
          <w:trHeight w:val="21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C2" w:rsidRPr="00E1462F" w:rsidRDefault="00F73DC2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交代事項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3DC2" w:rsidRPr="00E1462F" w:rsidRDefault="00F73DC2" w:rsidP="007D636D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級任導師部分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E1462F" w:rsidRDefault="00F73DC2" w:rsidP="00F73DC2">
            <w:pPr>
              <w:spacing w:line="500" w:lineRule="exact"/>
              <w:jc w:val="both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  <w:t> </w:t>
            </w:r>
          </w:p>
        </w:tc>
      </w:tr>
    </w:tbl>
    <w:p w:rsidR="00F73DC2" w:rsidRPr="000970C4" w:rsidRDefault="00491F52" w:rsidP="000970C4">
      <w:pPr>
        <w:spacing w:beforeLines="50" w:before="180" w:line="500" w:lineRule="exact"/>
        <w:ind w:firstLine="539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</w:rPr>
        <w:t xml:space="preserve"> </w:t>
      </w:r>
      <w:r w:rsidR="004E3A0C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寒假期間各位同學雖不用到校上課，但學習是沒有時間與空間限制的，若能把握時間，積極充實自己的生活</w:t>
      </w:r>
      <w:r w:rsidR="00E24AD6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與知識</w:t>
      </w:r>
      <w:r w:rsidR="004E3A0C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，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相信你的寒假假期會更有意義</w:t>
      </w:r>
      <w:r w:rsidR="00E24AD6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！</w:t>
      </w:r>
    </w:p>
    <w:p w:rsidR="00312905" w:rsidRDefault="00B754B4" w:rsidP="00E24AD6">
      <w:pPr>
        <w:spacing w:line="500" w:lineRule="exact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en"/>
        </w:rPr>
        <w:t>敬</w:t>
      </w:r>
      <w:r w:rsidR="003264D0" w:rsidRPr="00E1462F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祝</w:t>
      </w:r>
      <w:r w:rsidR="00162854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 xml:space="preserve">     </w:t>
      </w:r>
    </w:p>
    <w:p w:rsidR="006F4BB9" w:rsidRPr="00E1462F" w:rsidRDefault="00845256" w:rsidP="00312905">
      <w:pPr>
        <w:spacing w:line="500" w:lineRule="exact"/>
        <w:ind w:firstLineChars="400" w:firstLine="112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新年</w:t>
      </w:r>
      <w:r w:rsidR="003264D0" w:rsidRPr="00E1462F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快樂</w:t>
      </w:r>
      <w:r w:rsidR="00E24AD6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、闔家平安</w:t>
      </w:r>
    </w:p>
    <w:p w:rsidR="00F4218C" w:rsidRPr="00E1462F" w:rsidRDefault="003264D0" w:rsidP="005F52BD">
      <w:pPr>
        <w:spacing w:line="0" w:lineRule="atLeast"/>
        <w:jc w:val="right"/>
        <w:rPr>
          <w:rFonts w:ascii="Arial" w:eastAsia="標楷體" w:hAnsi="Arial" w:cs="Arial"/>
          <w:color w:val="000000"/>
          <w:sz w:val="28"/>
          <w:szCs w:val="28"/>
        </w:rPr>
      </w:pPr>
      <w:r w:rsidRPr="00E1462F"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  <w:t xml:space="preserve">                             </w:t>
      </w:r>
      <w:r w:rsidRPr="00E1462F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基隆市</w:t>
      </w:r>
      <w:r w:rsidR="00E24AD6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暖暖區</w:t>
      </w:r>
      <w:r w:rsidRPr="00E1462F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暖江國民小學</w:t>
      </w:r>
      <w:r w:rsidRPr="00E1462F">
        <w:rPr>
          <w:rFonts w:ascii="Arial" w:eastAsia="標楷體" w:hAnsi="Arial" w:cs="Arial"/>
          <w:color w:val="000000"/>
          <w:kern w:val="28"/>
          <w:sz w:val="28"/>
          <w:szCs w:val="28"/>
          <w:lang w:val="en"/>
        </w:rPr>
        <w:t xml:space="preserve"> </w:t>
      </w:r>
      <w:r w:rsidRPr="00E1462F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敬上</w:t>
      </w:r>
      <w:r w:rsidRPr="00E1462F"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  <w:t xml:space="preserve">   </w:t>
      </w:r>
      <w:r w:rsidR="002A6B69">
        <w:rPr>
          <w:rFonts w:ascii="Arial" w:eastAsia="標楷體" w:hAnsi="Arial" w:cs="Arial" w:hint="eastAsia"/>
          <w:color w:val="000000"/>
          <w:kern w:val="28"/>
          <w:sz w:val="28"/>
          <w:szCs w:val="28"/>
          <w:lang w:val="en"/>
        </w:rPr>
        <w:t>10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en"/>
        </w:rPr>
        <w:t>9</w:t>
      </w:r>
      <w:r w:rsidR="00A86AF4">
        <w:rPr>
          <w:rFonts w:ascii="Arial" w:eastAsia="標楷體" w:hAnsi="Arial" w:cs="Arial"/>
          <w:color w:val="000000"/>
          <w:kern w:val="28"/>
          <w:sz w:val="28"/>
          <w:szCs w:val="28"/>
          <w:lang w:val="en"/>
        </w:rPr>
        <w:t>.0</w:t>
      </w:r>
      <w:r w:rsidR="00A86AF4">
        <w:rPr>
          <w:rFonts w:ascii="Arial" w:eastAsia="標楷體" w:hAnsi="Arial" w:cs="Arial" w:hint="eastAsia"/>
          <w:color w:val="000000"/>
          <w:kern w:val="28"/>
          <w:sz w:val="28"/>
          <w:szCs w:val="28"/>
          <w:lang w:val="en"/>
        </w:rPr>
        <w:t>1</w:t>
      </w:r>
      <w:r w:rsidRPr="00E1462F">
        <w:rPr>
          <w:rFonts w:ascii="Arial" w:eastAsia="標楷體" w:hAnsi="Arial" w:cs="Arial"/>
          <w:color w:val="000000"/>
          <w:kern w:val="28"/>
          <w:sz w:val="28"/>
          <w:szCs w:val="28"/>
          <w:lang w:val="en"/>
        </w:rPr>
        <w:t>.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en"/>
        </w:rPr>
        <w:t>20</w:t>
      </w:r>
    </w:p>
    <w:sectPr w:rsidR="00F4218C" w:rsidRPr="00E1462F" w:rsidSect="004A1D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A8" w:rsidRDefault="00133AA8" w:rsidP="000D02ED">
      <w:r>
        <w:separator/>
      </w:r>
    </w:p>
  </w:endnote>
  <w:endnote w:type="continuationSeparator" w:id="0">
    <w:p w:rsidR="00133AA8" w:rsidRDefault="00133AA8" w:rsidP="000D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A8" w:rsidRDefault="00133AA8" w:rsidP="000D02ED">
      <w:r>
        <w:separator/>
      </w:r>
    </w:p>
  </w:footnote>
  <w:footnote w:type="continuationSeparator" w:id="0">
    <w:p w:rsidR="00133AA8" w:rsidRDefault="00133AA8" w:rsidP="000D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6ED7"/>
    <w:multiLevelType w:val="hybridMultilevel"/>
    <w:tmpl w:val="BE5C4388"/>
    <w:lvl w:ilvl="0" w:tplc="40F6A63C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1805CB4"/>
    <w:multiLevelType w:val="hybridMultilevel"/>
    <w:tmpl w:val="D6BC9B96"/>
    <w:lvl w:ilvl="0" w:tplc="01BAA7CC">
      <w:start w:val="1"/>
      <w:numFmt w:val="decimal"/>
      <w:lvlText w:val="(%1)"/>
      <w:lvlJc w:val="left"/>
      <w:pPr>
        <w:ind w:left="1303" w:hanging="3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DD61DD3"/>
    <w:multiLevelType w:val="hybridMultilevel"/>
    <w:tmpl w:val="273444DE"/>
    <w:lvl w:ilvl="0" w:tplc="C0C28D16">
      <w:start w:val="1"/>
      <w:numFmt w:val="decimal"/>
      <w:suff w:val="nothing"/>
      <w:lvlText w:val="%1."/>
      <w:lvlJc w:val="left"/>
      <w:pPr>
        <w:ind w:left="1104" w:hanging="624"/>
      </w:pPr>
      <w:rPr>
        <w:rFonts w:hint="eastAsia"/>
      </w:rPr>
    </w:lvl>
    <w:lvl w:ilvl="1" w:tplc="59F43C0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30196C7A"/>
    <w:multiLevelType w:val="hybridMultilevel"/>
    <w:tmpl w:val="F8627CF0"/>
    <w:lvl w:ilvl="0" w:tplc="91B0A2C6">
      <w:start w:val="1"/>
      <w:numFmt w:val="decimal"/>
      <w:lvlText w:val="%1."/>
      <w:lvlJc w:val="left"/>
      <w:pPr>
        <w:tabs>
          <w:tab w:val="num" w:pos="765"/>
        </w:tabs>
        <w:ind w:left="76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3CF40B25"/>
    <w:multiLevelType w:val="hybridMultilevel"/>
    <w:tmpl w:val="8390D5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E56810"/>
    <w:multiLevelType w:val="hybridMultilevel"/>
    <w:tmpl w:val="7BD639BA"/>
    <w:lvl w:ilvl="0" w:tplc="59F43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1B0B9A"/>
    <w:multiLevelType w:val="multilevel"/>
    <w:tmpl w:val="F1226AB4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C30950"/>
    <w:multiLevelType w:val="hybridMultilevel"/>
    <w:tmpl w:val="B5E49A42"/>
    <w:lvl w:ilvl="0" w:tplc="91E203B0">
      <w:start w:val="1"/>
      <w:numFmt w:val="decimal"/>
      <w:suff w:val="nothing"/>
      <w:lvlText w:val="(%1)"/>
      <w:lvlJc w:val="left"/>
      <w:pPr>
        <w:ind w:left="12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48DD17C8"/>
    <w:multiLevelType w:val="hybridMultilevel"/>
    <w:tmpl w:val="F8CC75BC"/>
    <w:lvl w:ilvl="0" w:tplc="3E023DC6">
      <w:start w:val="1"/>
      <w:numFmt w:val="taiwaneseCountingThousand"/>
      <w:lvlText w:val="%1、"/>
      <w:lvlJc w:val="left"/>
      <w:pPr>
        <w:tabs>
          <w:tab w:val="num" w:pos="3420"/>
        </w:tabs>
        <w:ind w:left="241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4AD75D0B"/>
    <w:multiLevelType w:val="hybridMultilevel"/>
    <w:tmpl w:val="F814D1F4"/>
    <w:lvl w:ilvl="0" w:tplc="B1EE671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720B25"/>
    <w:multiLevelType w:val="multilevel"/>
    <w:tmpl w:val="F75AC76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793D81"/>
    <w:multiLevelType w:val="hybridMultilevel"/>
    <w:tmpl w:val="8AA44BE6"/>
    <w:lvl w:ilvl="0" w:tplc="15BE8F6E">
      <w:start w:val="1"/>
      <w:numFmt w:val="decimal"/>
      <w:lvlText w:val="%1."/>
      <w:lvlJc w:val="left"/>
      <w:pPr>
        <w:tabs>
          <w:tab w:val="num" w:pos="946"/>
        </w:tabs>
        <w:ind w:left="1003" w:hanging="851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12" w15:restartNumberingAfterBreak="0">
    <w:nsid w:val="57010624"/>
    <w:multiLevelType w:val="multilevel"/>
    <w:tmpl w:val="A32EC4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5E4E210C"/>
    <w:multiLevelType w:val="hybridMultilevel"/>
    <w:tmpl w:val="F69089A8"/>
    <w:lvl w:ilvl="0" w:tplc="DF58BE52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906B69"/>
    <w:multiLevelType w:val="hybridMultilevel"/>
    <w:tmpl w:val="C1543BB4"/>
    <w:lvl w:ilvl="0" w:tplc="7FD0EA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DF6F36"/>
    <w:multiLevelType w:val="multilevel"/>
    <w:tmpl w:val="B5621EE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0340A3"/>
    <w:multiLevelType w:val="multilevel"/>
    <w:tmpl w:val="7BD6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D8E1D74"/>
    <w:multiLevelType w:val="hybridMultilevel"/>
    <w:tmpl w:val="D55E299A"/>
    <w:lvl w:ilvl="0" w:tplc="FBF695E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69682168">
      <w:start w:val="1"/>
      <w:numFmt w:val="decimal"/>
      <w:lvlText w:val="%2."/>
      <w:lvlJc w:val="left"/>
      <w:pPr>
        <w:tabs>
          <w:tab w:val="num" w:pos="705"/>
        </w:tabs>
        <w:ind w:left="705" w:hanging="2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935CD2"/>
    <w:multiLevelType w:val="hybridMultilevel"/>
    <w:tmpl w:val="5B147A5E"/>
    <w:lvl w:ilvl="0" w:tplc="65FC0060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6EA4800"/>
    <w:multiLevelType w:val="multilevel"/>
    <w:tmpl w:val="47A01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7"/>
  </w:num>
  <w:num w:numId="5">
    <w:abstractNumId w:val="10"/>
  </w:num>
  <w:num w:numId="6">
    <w:abstractNumId w:val="5"/>
  </w:num>
  <w:num w:numId="7">
    <w:abstractNumId w:val="6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14"/>
  </w:num>
  <w:num w:numId="17">
    <w:abstractNumId w:val="4"/>
  </w:num>
  <w:num w:numId="18">
    <w:abstractNumId w:val="1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D0"/>
    <w:rsid w:val="0001257D"/>
    <w:rsid w:val="000169A9"/>
    <w:rsid w:val="00035C1C"/>
    <w:rsid w:val="00042762"/>
    <w:rsid w:val="000471CB"/>
    <w:rsid w:val="000549B0"/>
    <w:rsid w:val="000652EE"/>
    <w:rsid w:val="00081CDD"/>
    <w:rsid w:val="000970C4"/>
    <w:rsid w:val="000A57EB"/>
    <w:rsid w:val="000D02ED"/>
    <w:rsid w:val="00100B43"/>
    <w:rsid w:val="00104DAC"/>
    <w:rsid w:val="001312D6"/>
    <w:rsid w:val="00131CA7"/>
    <w:rsid w:val="00133AA8"/>
    <w:rsid w:val="00146AEA"/>
    <w:rsid w:val="00162854"/>
    <w:rsid w:val="00183A70"/>
    <w:rsid w:val="001875A2"/>
    <w:rsid w:val="00193691"/>
    <w:rsid w:val="001975F1"/>
    <w:rsid w:val="001B6ECE"/>
    <w:rsid w:val="001D377F"/>
    <w:rsid w:val="002003D0"/>
    <w:rsid w:val="002136A6"/>
    <w:rsid w:val="00243D89"/>
    <w:rsid w:val="002A43F5"/>
    <w:rsid w:val="002A6B69"/>
    <w:rsid w:val="002B0B34"/>
    <w:rsid w:val="00300B1A"/>
    <w:rsid w:val="00312905"/>
    <w:rsid w:val="00323893"/>
    <w:rsid w:val="003264D0"/>
    <w:rsid w:val="00330E01"/>
    <w:rsid w:val="00351447"/>
    <w:rsid w:val="0037115A"/>
    <w:rsid w:val="00380F7F"/>
    <w:rsid w:val="003B452A"/>
    <w:rsid w:val="003C57DE"/>
    <w:rsid w:val="003F7576"/>
    <w:rsid w:val="00480E35"/>
    <w:rsid w:val="00491F52"/>
    <w:rsid w:val="004A1D66"/>
    <w:rsid w:val="004E3A0C"/>
    <w:rsid w:val="00502D63"/>
    <w:rsid w:val="00507CE4"/>
    <w:rsid w:val="0051593C"/>
    <w:rsid w:val="005244F3"/>
    <w:rsid w:val="00527B97"/>
    <w:rsid w:val="00550505"/>
    <w:rsid w:val="00564031"/>
    <w:rsid w:val="00571061"/>
    <w:rsid w:val="005B407A"/>
    <w:rsid w:val="005F52BD"/>
    <w:rsid w:val="006256F4"/>
    <w:rsid w:val="00656FBE"/>
    <w:rsid w:val="00693F70"/>
    <w:rsid w:val="006A3F9E"/>
    <w:rsid w:val="006B7A41"/>
    <w:rsid w:val="006C01C5"/>
    <w:rsid w:val="006F4BB9"/>
    <w:rsid w:val="00711399"/>
    <w:rsid w:val="00734072"/>
    <w:rsid w:val="0073534B"/>
    <w:rsid w:val="0076752C"/>
    <w:rsid w:val="00787ED1"/>
    <w:rsid w:val="00794E37"/>
    <w:rsid w:val="007D3C91"/>
    <w:rsid w:val="007D4997"/>
    <w:rsid w:val="007D636D"/>
    <w:rsid w:val="00800B7C"/>
    <w:rsid w:val="008045B9"/>
    <w:rsid w:val="008252D4"/>
    <w:rsid w:val="00845256"/>
    <w:rsid w:val="008B38C2"/>
    <w:rsid w:val="008D7446"/>
    <w:rsid w:val="00961DE0"/>
    <w:rsid w:val="00985C7E"/>
    <w:rsid w:val="009D4DA6"/>
    <w:rsid w:val="00A101BD"/>
    <w:rsid w:val="00A12446"/>
    <w:rsid w:val="00A169D1"/>
    <w:rsid w:val="00A511BB"/>
    <w:rsid w:val="00A86AF4"/>
    <w:rsid w:val="00AD4124"/>
    <w:rsid w:val="00AD6F55"/>
    <w:rsid w:val="00B0287A"/>
    <w:rsid w:val="00B21EAC"/>
    <w:rsid w:val="00B56CD3"/>
    <w:rsid w:val="00B754B4"/>
    <w:rsid w:val="00B94D95"/>
    <w:rsid w:val="00B95892"/>
    <w:rsid w:val="00BD229C"/>
    <w:rsid w:val="00C54629"/>
    <w:rsid w:val="00C75E91"/>
    <w:rsid w:val="00C839FC"/>
    <w:rsid w:val="00C86B22"/>
    <w:rsid w:val="00C87F88"/>
    <w:rsid w:val="00CA6B11"/>
    <w:rsid w:val="00CD116A"/>
    <w:rsid w:val="00CE45C5"/>
    <w:rsid w:val="00CE4DAF"/>
    <w:rsid w:val="00CF18AE"/>
    <w:rsid w:val="00CF36B6"/>
    <w:rsid w:val="00D05B55"/>
    <w:rsid w:val="00D47764"/>
    <w:rsid w:val="00DB1E12"/>
    <w:rsid w:val="00DC4540"/>
    <w:rsid w:val="00DD2B66"/>
    <w:rsid w:val="00DF09B2"/>
    <w:rsid w:val="00DF1142"/>
    <w:rsid w:val="00E1462F"/>
    <w:rsid w:val="00E1469F"/>
    <w:rsid w:val="00E24AD6"/>
    <w:rsid w:val="00E41182"/>
    <w:rsid w:val="00E54BC1"/>
    <w:rsid w:val="00E7317B"/>
    <w:rsid w:val="00E9729B"/>
    <w:rsid w:val="00EE6A30"/>
    <w:rsid w:val="00F4218C"/>
    <w:rsid w:val="00F5368B"/>
    <w:rsid w:val="00F73DC2"/>
    <w:rsid w:val="00F8460E"/>
    <w:rsid w:val="00FC3566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592B9D05-D9DA-4349-B1DC-2C75AEA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2BD"/>
    <w:rPr>
      <w:rFonts w:ascii="Arial" w:hAnsi="Arial"/>
      <w:sz w:val="18"/>
      <w:szCs w:val="18"/>
    </w:rPr>
  </w:style>
  <w:style w:type="character" w:styleId="a4">
    <w:name w:val="Hyperlink"/>
    <w:rsid w:val="00A101BD"/>
    <w:rPr>
      <w:color w:val="0000FF"/>
      <w:u w:val="single"/>
    </w:rPr>
  </w:style>
  <w:style w:type="paragraph" w:styleId="a5">
    <w:name w:val="header"/>
    <w:basedOn w:val="a"/>
    <w:link w:val="a6"/>
    <w:rsid w:val="000D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D02ED"/>
    <w:rPr>
      <w:kern w:val="2"/>
    </w:rPr>
  </w:style>
  <w:style w:type="paragraph" w:styleId="a7">
    <w:name w:val="footer"/>
    <w:basedOn w:val="a"/>
    <w:link w:val="a8"/>
    <w:rsid w:val="000D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D02ED"/>
    <w:rPr>
      <w:kern w:val="2"/>
    </w:rPr>
  </w:style>
  <w:style w:type="paragraph" w:styleId="a9">
    <w:name w:val="List Paragraph"/>
    <w:basedOn w:val="a"/>
    <w:uiPriority w:val="34"/>
    <w:qFormat/>
    <w:rsid w:val="00CF18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979</Words>
  <Characters>122</Characters>
  <Application>Microsoft Office Word</Application>
  <DocSecurity>0</DocSecurity>
  <Lines>1</Lines>
  <Paragraphs>2</Paragraphs>
  <ScaleCrop>false</ScaleCrop>
  <Company>NONE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基隆市暖江國民小學學生寒假生活須知</dc:title>
  <dc:subject/>
  <dc:creator>USER</dc:creator>
  <cp:keywords/>
  <cp:lastModifiedBy>asus8</cp:lastModifiedBy>
  <cp:revision>8</cp:revision>
  <cp:lastPrinted>2020-01-15T01:04:00Z</cp:lastPrinted>
  <dcterms:created xsi:type="dcterms:W3CDTF">2020-01-12T16:54:00Z</dcterms:created>
  <dcterms:modified xsi:type="dcterms:W3CDTF">2020-01-15T01:08:00Z</dcterms:modified>
</cp:coreProperties>
</file>